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6" w:rsidRDefault="003C3AC6" w:rsidP="003C3AC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083A9FAC" wp14:editId="4C0C3B5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C6" w:rsidRDefault="003C3AC6" w:rsidP="003C3AC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3C3AC6" w:rsidRDefault="003C3AC6" w:rsidP="003C3AC6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3C3AC6" w:rsidRPr="00377116" w:rsidRDefault="003C3AC6" w:rsidP="003C3AC6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3C3AC6" w:rsidRDefault="003C3AC6" w:rsidP="003C3AC6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ПОСТАНОВЛЕНИЕ </w:t>
      </w:r>
    </w:p>
    <w:p w:rsidR="00967C5B" w:rsidRPr="00967C5B" w:rsidRDefault="00967C5B" w:rsidP="00967C5B"/>
    <w:p w:rsidR="003C3AC6" w:rsidRDefault="00424ADA" w:rsidP="003C3AC6">
      <w:pPr>
        <w:jc w:val="both"/>
      </w:pPr>
      <w:proofErr w:type="gramStart"/>
      <w:r>
        <w:t xml:space="preserve">11.01.2019 </w:t>
      </w:r>
      <w:r w:rsidR="003C3AC6">
        <w:t xml:space="preserve"> </w:t>
      </w:r>
      <w:r w:rsidR="003C3AC6" w:rsidRPr="00377116">
        <w:t>года</w:t>
      </w:r>
      <w:proofErr w:type="gramEnd"/>
      <w:r w:rsidR="003C3AC6" w:rsidRPr="00377116">
        <w:t xml:space="preserve">                                                                </w:t>
      </w:r>
      <w:r w:rsidR="003C3AC6">
        <w:t xml:space="preserve">            </w:t>
      </w:r>
      <w:r w:rsidR="003C3AC6" w:rsidRPr="00377116">
        <w:t xml:space="preserve">  </w:t>
      </w:r>
      <w:r>
        <w:t xml:space="preserve">                                    № 5</w:t>
      </w:r>
    </w:p>
    <w:p w:rsidR="003C3AC6" w:rsidRPr="00377116" w:rsidRDefault="003C3AC6" w:rsidP="003C3AC6">
      <w:pPr>
        <w:jc w:val="both"/>
      </w:pPr>
    </w:p>
    <w:p w:rsidR="003C3AC6" w:rsidRDefault="00567BEB" w:rsidP="003C3AC6">
      <w:pPr>
        <w:autoSpaceDE w:val="0"/>
        <w:autoSpaceDN w:val="0"/>
        <w:adjustRightInd w:val="0"/>
        <w:ind w:right="4393"/>
        <w:jc w:val="both"/>
      </w:pPr>
      <w:r>
        <w:t xml:space="preserve">Об </w:t>
      </w:r>
      <w:r w:rsidRPr="00441C78">
        <w:t xml:space="preserve">утверждении Требований к </w:t>
      </w:r>
      <w:r>
        <w:t xml:space="preserve">отдельным видам товаров, работ, услуг, </w:t>
      </w:r>
      <w:r w:rsidRPr="00441C78">
        <w:t>(в том числе предельных цен товаров, работ, услуг)</w:t>
      </w:r>
      <w:r>
        <w:t>,  закупаемым</w:t>
      </w:r>
      <w:r w:rsidRPr="00441C78">
        <w:t xml:space="preserve"> местной администрацией муниципального образования город Петергоф и подведомственными ей муниципальными казенными учреждениями</w:t>
      </w:r>
    </w:p>
    <w:p w:rsidR="00567BEB" w:rsidRPr="003B3499" w:rsidRDefault="00567BEB" w:rsidP="003C3AC6">
      <w:pPr>
        <w:autoSpaceDE w:val="0"/>
        <w:autoSpaceDN w:val="0"/>
        <w:adjustRightInd w:val="0"/>
        <w:ind w:right="4393"/>
        <w:jc w:val="both"/>
      </w:pPr>
    </w:p>
    <w:p w:rsidR="00DE2A92" w:rsidRPr="005C5682" w:rsidRDefault="003C3AC6" w:rsidP="00DE2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C568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 w:rsidRPr="005C5682">
          <w:rPr>
            <w:rFonts w:ascii="Times New Roman" w:hAnsi="Times New Roman" w:cs="Times New Roman"/>
            <w:bCs/>
            <w:sz w:val="26"/>
            <w:szCs w:val="26"/>
          </w:rPr>
          <w:t>пунктом 2 части 4 статьи 19</w:t>
        </w:r>
      </w:hyperlink>
      <w:r w:rsidRPr="005C568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</w:t>
      </w:r>
      <w:r w:rsidRPr="005C5682">
        <w:rPr>
          <w:rFonts w:ascii="Times New Roman" w:hAnsi="Times New Roman" w:cs="Times New Roman"/>
          <w:sz w:val="26"/>
          <w:szCs w:val="26"/>
        </w:rPr>
        <w:t xml:space="preserve">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</w:t>
      </w:r>
      <w:r>
        <w:rPr>
          <w:rFonts w:ascii="Times New Roman" w:hAnsi="Times New Roman" w:cs="Times New Roman"/>
          <w:sz w:val="26"/>
          <w:szCs w:val="26"/>
        </w:rPr>
        <w:t>постановлением местной администрации муниципального образования город Петергоф от 13.03.2017 года № 26 «Об утверждении Правил определения требований к закупаемым муниципальными органами муниципального образования город Петергоф и подведомственными им муниципальными казёнными учреждениями и предприятиями отдельны</w:t>
      </w:r>
      <w:r w:rsidR="00D330DE">
        <w:rPr>
          <w:rFonts w:ascii="Times New Roman" w:hAnsi="Times New Roman" w:cs="Times New Roman"/>
          <w:sz w:val="26"/>
          <w:szCs w:val="26"/>
        </w:rPr>
        <w:t>м видам товаров, работ, услуг (</w:t>
      </w:r>
      <w:r>
        <w:rPr>
          <w:rFonts w:ascii="Times New Roman" w:hAnsi="Times New Roman" w:cs="Times New Roman"/>
          <w:sz w:val="26"/>
          <w:szCs w:val="26"/>
        </w:rPr>
        <w:t>в том числе предельные цены товаров, работ, услуг</w:t>
      </w:r>
      <w:r w:rsidR="00DE2A92">
        <w:rPr>
          <w:rFonts w:ascii="Times New Roman" w:hAnsi="Times New Roman" w:cs="Times New Roman"/>
          <w:sz w:val="26"/>
          <w:szCs w:val="26"/>
        </w:rPr>
        <w:t xml:space="preserve"> (с изменениями от 18.08.2017 № 104)</w:t>
      </w:r>
    </w:p>
    <w:p w:rsidR="00DE2A92" w:rsidRPr="005C5682" w:rsidRDefault="00DE2A92" w:rsidP="00DE2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местная администрация муниципального образования город Петергоф </w:t>
      </w:r>
    </w:p>
    <w:p w:rsidR="00DE2A92" w:rsidRPr="005C5682" w:rsidRDefault="00DE2A92" w:rsidP="00DE2A92">
      <w:pPr>
        <w:tabs>
          <w:tab w:val="left" w:pos="709"/>
        </w:tabs>
        <w:jc w:val="both"/>
        <w:rPr>
          <w:sz w:val="26"/>
          <w:szCs w:val="26"/>
        </w:rPr>
      </w:pPr>
    </w:p>
    <w:p w:rsidR="003C3AC6" w:rsidRPr="005C5682" w:rsidRDefault="003C3AC6" w:rsidP="003C3AC6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/>
          <w:sz w:val="26"/>
          <w:szCs w:val="26"/>
        </w:rPr>
      </w:pPr>
      <w:r w:rsidRPr="005C5682">
        <w:rPr>
          <w:rFonts w:eastAsia="Times New Roman"/>
          <w:sz w:val="26"/>
          <w:szCs w:val="26"/>
        </w:rPr>
        <w:t>ПОСТАНОВЛЯЕТ:</w:t>
      </w:r>
    </w:p>
    <w:p w:rsidR="003C3AC6" w:rsidRPr="00E54825" w:rsidRDefault="003C3AC6" w:rsidP="003C3AC6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/>
          <w:sz w:val="26"/>
          <w:szCs w:val="26"/>
        </w:rPr>
      </w:pPr>
    </w:p>
    <w:p w:rsidR="003C3AC6" w:rsidRPr="00567BEB" w:rsidRDefault="003C3AC6" w:rsidP="00D330DE">
      <w:pPr>
        <w:ind w:left="-181" w:firstLine="721"/>
        <w:jc w:val="both"/>
        <w:rPr>
          <w:sz w:val="28"/>
          <w:szCs w:val="28"/>
        </w:rPr>
      </w:pPr>
      <w:r w:rsidRPr="00567BEB">
        <w:rPr>
          <w:bCs/>
          <w:sz w:val="28"/>
          <w:szCs w:val="28"/>
        </w:rPr>
        <w:t xml:space="preserve">1. </w:t>
      </w:r>
      <w:r w:rsidR="00D330DE" w:rsidRPr="00567BEB">
        <w:rPr>
          <w:bCs/>
          <w:sz w:val="28"/>
          <w:szCs w:val="28"/>
        </w:rPr>
        <w:t xml:space="preserve">Утвердить </w:t>
      </w:r>
      <w:r w:rsidR="00567BEB" w:rsidRPr="00567BEB">
        <w:rPr>
          <w:bCs/>
          <w:sz w:val="28"/>
          <w:szCs w:val="28"/>
        </w:rPr>
        <w:t>Т</w:t>
      </w:r>
      <w:r w:rsidRPr="00567BEB">
        <w:rPr>
          <w:bCs/>
          <w:sz w:val="28"/>
          <w:szCs w:val="28"/>
        </w:rPr>
        <w:t>ребовани</w:t>
      </w:r>
      <w:r w:rsidR="00D330DE" w:rsidRPr="00567BEB">
        <w:rPr>
          <w:bCs/>
          <w:sz w:val="28"/>
          <w:szCs w:val="28"/>
        </w:rPr>
        <w:t>я</w:t>
      </w:r>
      <w:r w:rsidRPr="00567BEB">
        <w:rPr>
          <w:bCs/>
          <w:sz w:val="28"/>
          <w:szCs w:val="28"/>
        </w:rPr>
        <w:t xml:space="preserve"> </w:t>
      </w:r>
      <w:r w:rsidR="00567BEB" w:rsidRPr="00567BEB">
        <w:rPr>
          <w:sz w:val="28"/>
          <w:szCs w:val="28"/>
        </w:rPr>
        <w:t>отдельным видам товаров, работ, услуг, (в том числе предельных цен товаров, работ, услуг</w:t>
      </w:r>
      <w:proofErr w:type="gramStart"/>
      <w:r w:rsidR="00567BEB" w:rsidRPr="00567BEB">
        <w:rPr>
          <w:sz w:val="28"/>
          <w:szCs w:val="28"/>
        </w:rPr>
        <w:t>),  закупаемым</w:t>
      </w:r>
      <w:proofErr w:type="gramEnd"/>
      <w:r w:rsidR="00567BEB" w:rsidRPr="00567BEB">
        <w:rPr>
          <w:sz w:val="28"/>
          <w:szCs w:val="28"/>
        </w:rPr>
        <w:t xml:space="preserve"> местной администрацией муниципального образования город Петергоф и подведомственными ей муниципальными казенными учреждениями </w:t>
      </w:r>
      <w:r w:rsidR="00D330DE" w:rsidRPr="00567BEB">
        <w:rPr>
          <w:sz w:val="28"/>
          <w:szCs w:val="28"/>
        </w:rPr>
        <w:t xml:space="preserve">согласно </w:t>
      </w:r>
      <w:r w:rsidRPr="00567BEB">
        <w:rPr>
          <w:sz w:val="28"/>
          <w:szCs w:val="28"/>
        </w:rPr>
        <w:t>приложени</w:t>
      </w:r>
      <w:r w:rsidR="00D330DE" w:rsidRPr="00567BEB">
        <w:rPr>
          <w:sz w:val="28"/>
          <w:szCs w:val="28"/>
        </w:rPr>
        <w:t>ю</w:t>
      </w:r>
      <w:r w:rsidRPr="00567BEB">
        <w:rPr>
          <w:sz w:val="28"/>
          <w:szCs w:val="28"/>
        </w:rPr>
        <w:t xml:space="preserve"> к настоящему постановлению.</w:t>
      </w:r>
    </w:p>
    <w:p w:rsidR="003C3AC6" w:rsidRPr="00567BEB" w:rsidRDefault="003C3AC6" w:rsidP="003C3AC6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567BEB">
        <w:rPr>
          <w:rFonts w:eastAsiaTheme="minorHAnsi"/>
          <w:bCs/>
          <w:sz w:val="28"/>
          <w:szCs w:val="28"/>
        </w:rPr>
        <w:t>2.</w:t>
      </w:r>
      <w:r w:rsidRPr="00567BEB">
        <w:rPr>
          <w:rFonts w:eastAsia="Times New Roman"/>
          <w:bCs/>
          <w:sz w:val="28"/>
          <w:szCs w:val="28"/>
        </w:rPr>
        <w:t xml:space="preserve"> Настоящее постановление вступает в силу с</w:t>
      </w:r>
      <w:r w:rsidR="00DE2A92" w:rsidRPr="00567BEB">
        <w:rPr>
          <w:rFonts w:eastAsia="Times New Roman"/>
          <w:bCs/>
          <w:sz w:val="28"/>
          <w:szCs w:val="28"/>
        </w:rPr>
        <w:t xml:space="preserve">о дня его </w:t>
      </w:r>
      <w:r w:rsidRPr="00567BEB">
        <w:rPr>
          <w:rFonts w:eastAsia="Times New Roman"/>
          <w:bCs/>
          <w:sz w:val="28"/>
          <w:szCs w:val="28"/>
        </w:rPr>
        <w:t>подписания.</w:t>
      </w:r>
    </w:p>
    <w:p w:rsidR="003C3AC6" w:rsidRDefault="003C3AC6" w:rsidP="00567B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7BEB">
        <w:rPr>
          <w:rFonts w:eastAsia="Times New Roman"/>
          <w:bCs/>
          <w:sz w:val="28"/>
          <w:szCs w:val="28"/>
        </w:rPr>
        <w:t>3. Настоящее постановление подлежит размещению в единой информационной системе в сфере закупок в информационно</w:t>
      </w:r>
      <w:r>
        <w:rPr>
          <w:rFonts w:eastAsia="Times New Roman"/>
          <w:bCs/>
          <w:sz w:val="26"/>
          <w:szCs w:val="26"/>
        </w:rPr>
        <w:t>-</w:t>
      </w:r>
      <w:r>
        <w:rPr>
          <w:rFonts w:eastAsia="Times New Roman"/>
          <w:bCs/>
          <w:sz w:val="26"/>
          <w:szCs w:val="26"/>
        </w:rPr>
        <w:lastRenderedPageBreak/>
        <w:t>телекоммуникационной сети «Интернет» и на официальном сайте муниципального образования город Петергоф в течение 7 рабочих дней с даты подписания.</w:t>
      </w:r>
    </w:p>
    <w:p w:rsidR="003C3AC6" w:rsidRDefault="003C3AC6" w:rsidP="003C3AC6">
      <w:pPr>
        <w:ind w:left="-181"/>
        <w:jc w:val="both"/>
        <w:rPr>
          <w:sz w:val="26"/>
          <w:szCs w:val="26"/>
        </w:rPr>
      </w:pPr>
    </w:p>
    <w:p w:rsidR="003C3AC6" w:rsidRPr="005C5682" w:rsidRDefault="00DE2A92" w:rsidP="003C3AC6">
      <w:pPr>
        <w:ind w:left="-181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3C3AC6" w:rsidRPr="005C5682">
        <w:rPr>
          <w:sz w:val="26"/>
          <w:szCs w:val="26"/>
        </w:rPr>
        <w:t xml:space="preserve"> местной администрации </w:t>
      </w:r>
    </w:p>
    <w:p w:rsidR="003C3AC6" w:rsidRDefault="003C3AC6" w:rsidP="003C3AC6">
      <w:pPr>
        <w:ind w:left="-181"/>
        <w:jc w:val="both"/>
        <w:rPr>
          <w:sz w:val="28"/>
          <w:szCs w:val="28"/>
        </w:rPr>
      </w:pPr>
      <w:r w:rsidRPr="00377116">
        <w:rPr>
          <w:sz w:val="28"/>
          <w:szCs w:val="28"/>
        </w:rPr>
        <w:t xml:space="preserve">муниципального образования </w:t>
      </w:r>
    </w:p>
    <w:p w:rsidR="003C3AC6" w:rsidRDefault="003C3AC6" w:rsidP="003C3AC6">
      <w:pPr>
        <w:ind w:left="-181"/>
        <w:jc w:val="both"/>
        <w:rPr>
          <w:sz w:val="28"/>
          <w:szCs w:val="28"/>
        </w:rPr>
        <w:sectPr w:rsidR="003C3AC6" w:rsidSect="003C3AC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город </w:t>
      </w:r>
      <w:r w:rsidRPr="00377116">
        <w:rPr>
          <w:sz w:val="28"/>
          <w:szCs w:val="28"/>
        </w:rPr>
        <w:t xml:space="preserve">Петергоф  </w:t>
      </w:r>
      <w:r>
        <w:rPr>
          <w:sz w:val="28"/>
          <w:szCs w:val="28"/>
        </w:rPr>
        <w:t xml:space="preserve">                                                                  </w:t>
      </w:r>
      <w:r w:rsidR="00DE2A92">
        <w:rPr>
          <w:sz w:val="28"/>
          <w:szCs w:val="28"/>
        </w:rPr>
        <w:t xml:space="preserve">                  А.В. Шифман</w:t>
      </w:r>
    </w:p>
    <w:p w:rsidR="00D330DE" w:rsidRDefault="003C3AC6" w:rsidP="00D330DE">
      <w:pPr>
        <w:pStyle w:val="ConsPlusNormal"/>
        <w:ind w:left="-567" w:firstLine="124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D330D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441C78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D33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C6" w:rsidRPr="00441C78" w:rsidRDefault="00D330DE" w:rsidP="00D330DE">
      <w:pPr>
        <w:pStyle w:val="ConsPlusNormal"/>
        <w:ind w:left="-567" w:firstLine="83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C3AC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3C3AC6" w:rsidRPr="00441C78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</w:p>
    <w:p w:rsidR="003C3AC6" w:rsidRPr="00441C78" w:rsidRDefault="003C3AC6" w:rsidP="00D330DE">
      <w:pPr>
        <w:autoSpaceDE w:val="0"/>
        <w:autoSpaceDN w:val="0"/>
        <w:adjustRightInd w:val="0"/>
        <w:ind w:left="7938" w:right="-314" w:firstLine="8364"/>
        <w:jc w:val="both"/>
      </w:pPr>
      <w:r w:rsidRPr="00441C78">
        <w:rPr>
          <w:spacing w:val="-2"/>
        </w:rPr>
        <w:t>«</w:t>
      </w:r>
      <w:r>
        <w:t xml:space="preserve">Об </w:t>
      </w:r>
      <w:r w:rsidRPr="00441C78">
        <w:t xml:space="preserve">утверждении Требований к </w:t>
      </w:r>
      <w:r w:rsidR="00567BEB">
        <w:t xml:space="preserve">отдельным видам товаров, работ, услуг, </w:t>
      </w:r>
      <w:r w:rsidR="00567BEB" w:rsidRPr="00441C78">
        <w:t>(в том числе предельных цен товаров, работ, услуг</w:t>
      </w:r>
      <w:proofErr w:type="gramStart"/>
      <w:r w:rsidR="00567BEB" w:rsidRPr="00441C78">
        <w:t>)</w:t>
      </w:r>
      <w:r w:rsidR="00567BEB">
        <w:t>,  закупаемым</w:t>
      </w:r>
      <w:proofErr w:type="gramEnd"/>
      <w:r w:rsidRPr="00441C78">
        <w:t xml:space="preserve"> местной администрацией муниципального образования город Петергоф и подведомственными ей муниципальными казенными учреждениями</w:t>
      </w:r>
      <w:r>
        <w:t xml:space="preserve"> </w:t>
      </w:r>
    </w:p>
    <w:p w:rsidR="003C3AC6" w:rsidRPr="001E7F3B" w:rsidRDefault="00424ADA" w:rsidP="00424ADA">
      <w:pPr>
        <w:pStyle w:val="ConsPlusNormal"/>
        <w:ind w:firstLine="8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3C3AC6" w:rsidRPr="00DE2A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11.01.2019 года</w:t>
      </w:r>
      <w:r w:rsidR="003C3AC6" w:rsidRPr="00DE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№ 5</w:t>
      </w:r>
    </w:p>
    <w:p w:rsidR="003C3AC6" w:rsidRDefault="003C3AC6" w:rsidP="003C3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3AC6" w:rsidRDefault="003C3AC6" w:rsidP="003C3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C3AC6" w:rsidRDefault="003C3AC6" w:rsidP="003C3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p w:rsidR="003C3AC6" w:rsidRDefault="003C3AC6" w:rsidP="00424AD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6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275"/>
        <w:gridCol w:w="1701"/>
        <w:gridCol w:w="2127"/>
        <w:gridCol w:w="708"/>
        <w:gridCol w:w="1134"/>
        <w:gridCol w:w="1843"/>
        <w:gridCol w:w="2126"/>
        <w:gridCol w:w="2557"/>
        <w:gridCol w:w="1828"/>
      </w:tblGrid>
      <w:tr w:rsidR="003C3AC6" w:rsidTr="009960A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6" w:history="1">
              <w:r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ОКПД</w:t>
              </w:r>
            </w:hyperlink>
            <w:r>
              <w:rPr>
                <w:rStyle w:val="a7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12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</w:t>
            </w: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работ, услуг</w:t>
            </w:r>
          </w:p>
        </w:tc>
      </w:tr>
      <w:tr w:rsidR="003C3AC6" w:rsidTr="009960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характеристики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 &lt;1&gt;</w:t>
            </w: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3AC6" w:rsidTr="009960AD">
        <w:trPr>
          <w:trHeight w:val="17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</w:t>
            </w:r>
          </w:p>
        </w:tc>
      </w:tr>
      <w:tr w:rsidR="003C3AC6" w:rsidRPr="00EC1A05" w:rsidTr="009960AD">
        <w:trPr>
          <w:trHeight w:val="16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</w:t>
            </w: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Муниципальные должности, должности, относящиеся к высшей группе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главной, ведущей группе должностей муниципальной службы, руководители муниципальных казенных учреждений/мунципального унитарного предприятия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старшей, младшей группе должностей муниципальной службы, должности, не относящиеся к муниципальной службе, специалисты муниципальных казенных учреждений/мунципального унитарного предприятия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Иные должности, занимаемые в муниципальном казенном учреждении/ муниципальном унитарном предприятии</w:t>
            </w:r>
          </w:p>
        </w:tc>
      </w:tr>
      <w:tr w:rsidR="003C3AC6" w:rsidTr="009960AD">
        <w:trPr>
          <w:trHeight w:val="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</w:tbl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702"/>
        <w:gridCol w:w="6"/>
        <w:gridCol w:w="2120"/>
        <w:gridCol w:w="709"/>
        <w:gridCol w:w="6"/>
        <w:gridCol w:w="1128"/>
        <w:gridCol w:w="6"/>
        <w:gridCol w:w="1836"/>
        <w:gridCol w:w="6"/>
        <w:gridCol w:w="2121"/>
        <w:gridCol w:w="6"/>
        <w:gridCol w:w="2545"/>
        <w:gridCol w:w="1843"/>
      </w:tblGrid>
      <w:tr w:rsidR="003C3AC6" w:rsidTr="009960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3C3AC6" w:rsidTr="003C3AC6">
              <w:trPr>
                <w:trHeight w:val="230"/>
              </w:trPr>
              <w:tc>
                <w:tcPr>
                  <w:tcW w:w="1531" w:type="dxa"/>
                  <w:vMerge w:val="restart"/>
                  <w:tcBorders>
                    <w:top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Компьютеры портативные массой не более 10 кг такие, как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lastRenderedPageBreak/>
                    <w:t>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      </w:r>
                </w:p>
              </w:tc>
            </w:tr>
            <w:tr w:rsidR="003C3AC6" w:rsidTr="003C3AC6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3C3AC6" w:rsidTr="003C3AC6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3C3AC6" w:rsidTr="003C3AC6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3C3AC6" w:rsidTr="003C3AC6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3C3AC6" w:rsidTr="003C3AC6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3C3AC6" w:rsidTr="003C3AC6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3C3AC6" w:rsidTr="003C3AC6">
              <w:trPr>
                <w:trHeight w:val="230"/>
              </w:trPr>
              <w:tc>
                <w:tcPr>
                  <w:tcW w:w="1531" w:type="dxa"/>
                  <w:vMerge w:val="restart"/>
                  <w:tcBorders>
                    <w:bottom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Пояснения по требуемой продукции: ноутбуки, планшетные компьютеры</w:t>
                  </w:r>
                </w:p>
              </w:tc>
            </w:tr>
            <w:tr w:rsidR="003C3AC6" w:rsidTr="003C3AC6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3C3AC6" w:rsidTr="003C3AC6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3C3AC6" w:rsidTr="003C3AC6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3C3AC6" w:rsidTr="003C3AC6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3C3AC6" w:rsidTr="009960AD">
              <w:trPr>
                <w:trHeight w:val="641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3C3AC6" w:rsidRDefault="003C3AC6" w:rsidP="003C3AC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</w:tbl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3”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глянцевый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3”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глянцевый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3”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глянцевый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B2">
              <w:rPr>
                <w:bCs/>
                <w:sz w:val="16"/>
                <w:szCs w:val="16"/>
              </w:rPr>
              <w:t xml:space="preserve">15.6" </w:t>
            </w:r>
            <w:r w:rsidRPr="00FD1DB2">
              <w:rPr>
                <w:bCs/>
                <w:sz w:val="16"/>
                <w:szCs w:val="16"/>
                <w:lang w:val="en-US"/>
              </w:rPr>
              <w:t>LED</w:t>
            </w:r>
            <w:r w:rsidRPr="00FD1DB2">
              <w:rPr>
                <w:bCs/>
                <w:sz w:val="16"/>
                <w:szCs w:val="16"/>
              </w:rPr>
              <w:t xml:space="preserve"> матовый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3C3AC6" w:rsidRPr="00424ADA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Intel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Core</w:t>
            </w:r>
            <w:proofErr w:type="spellEnd"/>
            <w:r>
              <w:rPr>
                <w:sz w:val="16"/>
                <w:szCs w:val="16"/>
              </w:rPr>
              <w:t xml:space="preserve"> i5-6200U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Intel Core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6200U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Core</w:t>
            </w:r>
            <w:proofErr w:type="spellEnd"/>
            <w:r>
              <w:rPr>
                <w:sz w:val="16"/>
                <w:szCs w:val="16"/>
              </w:rPr>
              <w:t xml:space="preserve"> i5-6200U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1255C8" w:rsidRDefault="003C3AC6" w:rsidP="003C3AC6">
            <w:pPr>
              <w:jc w:val="center"/>
              <w:rPr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Intel Core i3-6006U (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Skylake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>)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1255C8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1255C8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1255C8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 GHz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 GHz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 GHz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2.00 GHz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Гб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1000gb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HDD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1000gb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1000gb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  <w:proofErr w:type="gramEnd"/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D2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 w:rsidRPr="009D2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2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9D2CF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9D2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</w:tr>
      <w:tr w:rsidR="003C3AC6" w:rsidRPr="00EC1A05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поддержки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 поддержки 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 - 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 поддержки 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 - 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 поддержки 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 -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AC6" w:rsidTr="009960AD">
        <w:trPr>
          <w:trHeight w:val="4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  <w:p w:rsidR="003C3AC6" w:rsidRDefault="003C3AC6" w:rsidP="003C3AC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nVIDIA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GeForce</w:t>
            </w:r>
            <w:proofErr w:type="spellEnd"/>
            <w:r>
              <w:rPr>
                <w:sz w:val="14"/>
                <w:szCs w:val="14"/>
              </w:rPr>
              <w:t xml:space="preserve"> GTX 970m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nVIDIA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GTX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970m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nVIDIA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GTX 970m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NVIDIA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GeForce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GT</w:t>
            </w:r>
            <w:r w:rsidRPr="00FD1DB2">
              <w:rPr>
                <w:bCs/>
                <w:sz w:val="16"/>
                <w:szCs w:val="16"/>
              </w:rPr>
              <w:t xml:space="preserve"> 940</w:t>
            </w:r>
            <w:r w:rsidRPr="00FD1DB2">
              <w:rPr>
                <w:bCs/>
                <w:sz w:val="16"/>
                <w:szCs w:val="16"/>
                <w:lang w:val="en-US"/>
              </w:rPr>
              <w:t>M</w:t>
            </w:r>
            <w:r w:rsidRPr="00FD1DB2">
              <w:rPr>
                <w:bCs/>
                <w:sz w:val="16"/>
                <w:szCs w:val="16"/>
              </w:rPr>
              <w:t xml:space="preserve">, 2048 </w:t>
            </w:r>
            <w:r w:rsidRPr="00FD1DB2">
              <w:rPr>
                <w:bCs/>
                <w:sz w:val="16"/>
                <w:szCs w:val="16"/>
                <w:lang w:val="en-US"/>
              </w:rPr>
              <w:t>MB</w:t>
            </w:r>
            <w:r w:rsidRPr="00FD1DB2">
              <w:rPr>
                <w:bCs/>
                <w:sz w:val="16"/>
                <w:szCs w:val="16"/>
              </w:rPr>
              <w:t xml:space="preserve"> встроенная графика  - </w:t>
            </w:r>
            <w:r w:rsidRPr="00FD1DB2">
              <w:rPr>
                <w:bCs/>
                <w:sz w:val="16"/>
                <w:szCs w:val="16"/>
                <w:lang w:val="en-US"/>
              </w:rPr>
              <w:t>Intel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HD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Graphics</w:t>
            </w:r>
            <w:r w:rsidRPr="00FD1DB2">
              <w:rPr>
                <w:bCs/>
                <w:sz w:val="16"/>
                <w:szCs w:val="16"/>
              </w:rPr>
              <w:t xml:space="preserve"> 520,64+1632 МБ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3C3AC6" w:rsidRPr="00424ADA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FD1DB2" w:rsidRDefault="003C3AC6" w:rsidP="003C3AC6">
            <w:pPr>
              <w:tabs>
                <w:tab w:val="left" w:pos="2989"/>
              </w:tabs>
              <w:rPr>
                <w:bCs/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Linus OS</w:t>
            </w:r>
          </w:p>
          <w:p w:rsidR="003C3AC6" w:rsidRPr="00FD1DB2" w:rsidRDefault="003C3AC6" w:rsidP="003C3AC6">
            <w:pPr>
              <w:tabs>
                <w:tab w:val="left" w:pos="2989"/>
              </w:tabs>
              <w:rPr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Windows 10 (</w:t>
            </w:r>
            <w:r w:rsidRPr="00FD1DB2">
              <w:rPr>
                <w:bCs/>
                <w:sz w:val="16"/>
                <w:szCs w:val="16"/>
              </w:rPr>
              <w:t>только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64 bit) Windows 8.1, Windows 8,  Windows 7,  Windows XP</w:t>
            </w:r>
          </w:p>
        </w:tc>
      </w:tr>
      <w:tr w:rsidR="003C3AC6" w:rsidRPr="00424ADA" w:rsidTr="009960AD">
        <w:trPr>
          <w:trHeight w:val="5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2705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 xml:space="preserve">Office Home and Business 2016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Rus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CEE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Onli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No Skype BOX (T5D-02705) 64 bit Russian 1pk DSP OEI DVD, </w:t>
            </w:r>
            <w:r w:rsidRPr="00FD1DB2">
              <w:rPr>
                <w:bCs/>
                <w:sz w:val="16"/>
                <w:szCs w:val="16"/>
              </w:rPr>
              <w:t>Установочный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комплект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FQC -08909-L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9D2CF3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C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9D2CF3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C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50 000,00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C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3C3AC6" w:rsidTr="009960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Машины вычислительные электронные цифровые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Системный  блок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монитор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1,5”</w:t>
            </w:r>
          </w:p>
        </w:tc>
      </w:tr>
      <w:tr w:rsidR="003C3AC6" w:rsidTr="009960AD">
        <w:trPr>
          <w:trHeight w:val="4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Intel Pentium G4</w:t>
            </w:r>
            <w:r w:rsidRPr="00FD1DB2">
              <w:rPr>
                <w:bCs/>
                <w:sz w:val="16"/>
                <w:szCs w:val="16"/>
              </w:rPr>
              <w:t>4</w:t>
            </w:r>
            <w:r w:rsidRPr="00FD1DB2">
              <w:rPr>
                <w:bCs/>
                <w:sz w:val="16"/>
                <w:szCs w:val="16"/>
                <w:lang w:val="en-US"/>
              </w:rPr>
              <w:t>00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2.7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ГГц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2.7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ГГц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2.7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      3300 М ГГц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4Гб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9F125C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5C">
              <w:rPr>
                <w:rFonts w:ascii="Times New Roman" w:hAnsi="Times New Roman" w:cs="Times New Roman"/>
                <w:sz w:val="16"/>
                <w:szCs w:val="16"/>
              </w:rPr>
              <w:t>500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</w:t>
            </w:r>
          </w:p>
        </w:tc>
      </w:tr>
      <w:tr w:rsidR="003C3AC6" w:rsidRPr="009F125C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9F125C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9F125C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5C8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HDD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 ГБ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SSD</w:t>
            </w:r>
            <w:r w:rsidRPr="009F125C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GDb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F125C">
              <w:rPr>
                <w:rFonts w:ascii="Times New Roman" w:hAnsi="Times New Roman" w:cs="Times New Roman"/>
                <w:sz w:val="16"/>
                <w:szCs w:val="16"/>
              </w:rPr>
              <w:t xml:space="preserve">240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9F125C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9F125C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9F125C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9F125C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9F125C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</w:p>
        </w:tc>
      </w:tr>
      <w:tr w:rsidR="003C3AC6" w:rsidRPr="00424ADA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 xml:space="preserve">Office Home and Business 2016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Rus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CEE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Onli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No Skype BOX (T5D-02705) 64 bit Russian 1pk DSP OEI DVD, </w:t>
            </w:r>
            <w:r w:rsidRPr="00FD1DB2">
              <w:rPr>
                <w:bCs/>
                <w:sz w:val="16"/>
                <w:szCs w:val="16"/>
              </w:rPr>
              <w:t>Установочный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комплект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FQC -08909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1353A3">
              <w:rPr>
                <w:rFonts w:ascii="Times New Roman" w:hAnsi="Times New Roman" w:cs="Times New Roman"/>
                <w:sz w:val="16"/>
                <w:szCs w:val="16"/>
              </w:rPr>
              <w:t>0 00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1353A3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1353A3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</w:tr>
      <w:tr w:rsidR="003C3AC6" w:rsidRPr="00EC1A05" w:rsidTr="009960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C6" w:rsidRDefault="00424ADA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C3AC6" w:rsidRPr="00CB01A5">
                <w:rPr>
                  <w:rFonts w:ascii="Times New Roman" w:hAnsi="Times New Roman" w:cs="Times New Roman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  <w:r w:rsidRPr="00CB01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Пояснения по требуемой продукции: принтеры, сканеры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  <w:r w:rsidRPr="00EC1A0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лазерное многофункциональное устройство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  <w:r w:rsidRPr="00EC1A0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лазерное многофункциональное устройство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  <w:r w:rsidRPr="00EC1A0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лазерное многофункциональное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AC6" w:rsidRPr="00EC1A05" w:rsidTr="009960A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сканирования (для сканера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color w:val="333333"/>
                <w:sz w:val="14"/>
                <w:szCs w:val="14"/>
                <w:shd w:val="clear" w:color="auto" w:fill="F2F2F2"/>
              </w:rPr>
            </w:pP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2F2F2"/>
              </w:rPr>
            </w:pPr>
          </w:p>
          <w:p w:rsidR="003C3AC6" w:rsidRDefault="003C3AC6" w:rsidP="003C3AC6">
            <w:pPr>
              <w:pStyle w:val="ConsPlusNormal"/>
              <w:rPr>
                <w:sz w:val="14"/>
                <w:szCs w:val="1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разрешение для сканера 300 точек на дюйм</w:t>
            </w:r>
            <w:r>
              <w:rPr>
                <w:sz w:val="14"/>
                <w:szCs w:val="14"/>
                <w:shd w:val="clear" w:color="auto" w:fill="F2F2F2"/>
              </w:rPr>
              <w:t>/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3C3AC6" w:rsidRDefault="003C3AC6" w:rsidP="003C3AC6">
            <w:pPr>
              <w:pStyle w:val="ConsPlusNormal"/>
              <w:rPr>
                <w:sz w:val="14"/>
                <w:szCs w:val="1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разрешение для сканера 300 точек на дюйм</w:t>
            </w:r>
            <w:r>
              <w:rPr>
                <w:sz w:val="14"/>
                <w:szCs w:val="14"/>
                <w:shd w:val="clear" w:color="auto" w:fill="F2F2F2"/>
              </w:rPr>
              <w:t>/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3C3AC6" w:rsidRDefault="003C3AC6" w:rsidP="003C3AC6">
            <w:pPr>
              <w:pStyle w:val="ConsPlusNormal"/>
              <w:rPr>
                <w:sz w:val="14"/>
                <w:szCs w:val="1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разрешение для сканера 300 точек на дюйм</w:t>
            </w:r>
            <w:r>
              <w:rPr>
                <w:sz w:val="14"/>
                <w:szCs w:val="14"/>
                <w:shd w:val="clear" w:color="auto" w:fill="F2F2F2"/>
              </w:rPr>
              <w:t>/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3C3AC6" w:rsidRDefault="003C3AC6" w:rsidP="003C3AC6">
            <w:pPr>
              <w:tabs>
                <w:tab w:val="left" w:pos="2989"/>
              </w:tabs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 xml:space="preserve">Разрешение </w:t>
            </w:r>
            <w:r>
              <w:rPr>
                <w:bCs/>
                <w:sz w:val="16"/>
                <w:szCs w:val="16"/>
              </w:rPr>
              <w:t>оптическое до 600х</w:t>
            </w:r>
            <w:proofErr w:type="gramStart"/>
            <w:r>
              <w:rPr>
                <w:bCs/>
                <w:sz w:val="16"/>
                <w:szCs w:val="16"/>
              </w:rPr>
              <w:t xml:space="preserve">600 </w:t>
            </w:r>
            <w:r w:rsidRPr="00FD1DB2">
              <w:rPr>
                <w:bCs/>
                <w:sz w:val="16"/>
                <w:szCs w:val="16"/>
              </w:rPr>
              <w:t xml:space="preserve"> точек</w:t>
            </w:r>
            <w:proofErr w:type="gramEnd"/>
            <w:r w:rsidRPr="00FD1DB2">
              <w:rPr>
                <w:bCs/>
                <w:sz w:val="16"/>
                <w:szCs w:val="16"/>
              </w:rPr>
              <w:t xml:space="preserve"> на дюйм/</w:t>
            </w:r>
            <w:r w:rsidRPr="00FD1DB2">
              <w:rPr>
                <w:bCs/>
                <w:sz w:val="16"/>
                <w:szCs w:val="16"/>
                <w:lang w:val="en-US"/>
              </w:rPr>
              <w:t>dpi</w:t>
            </w:r>
            <w:r w:rsidRPr="00FD1DB2">
              <w:rPr>
                <w:bCs/>
                <w:sz w:val="16"/>
                <w:szCs w:val="16"/>
              </w:rPr>
              <w:t>: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bCs/>
                <w:sz w:val="16"/>
                <w:szCs w:val="16"/>
              </w:rPr>
              <w:t>Разрешение</w:t>
            </w:r>
            <w:proofErr w:type="gramEnd"/>
            <w:r>
              <w:rPr>
                <w:bCs/>
                <w:sz w:val="16"/>
                <w:szCs w:val="16"/>
              </w:rPr>
              <w:t xml:space="preserve"> улучшенное до 4800х4800</w:t>
            </w:r>
            <w:r w:rsidRPr="00FD1DB2">
              <w:rPr>
                <w:bCs/>
                <w:sz w:val="16"/>
                <w:szCs w:val="16"/>
              </w:rPr>
              <w:t xml:space="preserve"> точек на дюйм/</w:t>
            </w:r>
            <w:r w:rsidRPr="00FD1DB2">
              <w:rPr>
                <w:bCs/>
                <w:sz w:val="16"/>
                <w:szCs w:val="16"/>
                <w:lang w:val="en-US"/>
              </w:rPr>
              <w:t>dpi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3C3AC6" w:rsidTr="009960A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</w:tr>
      <w:tr w:rsidR="003C3AC6" w:rsidTr="009960A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</w:tr>
      <w:tr w:rsidR="003C3AC6" w:rsidRPr="00EC1A05" w:rsidTr="009960A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A4, ч/б стр./мин.: 35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А3, ч/б стр./мин.: 17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 xml:space="preserve"> / 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A4, ч/б стр./мин.: 35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А3, ч/б стр./мин.: 17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 xml:space="preserve"> / 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мин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A4, ч/б стр./мин.: 35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А3, ч/б стр./мин.: 17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 xml:space="preserve"> / 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9F125C" w:rsidRDefault="003C3AC6" w:rsidP="003C3AC6">
            <w:pPr>
              <w:tabs>
                <w:tab w:val="left" w:pos="2989"/>
              </w:tabs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>Скорост</w:t>
            </w:r>
            <w:r>
              <w:rPr>
                <w:bCs/>
                <w:sz w:val="16"/>
                <w:szCs w:val="16"/>
              </w:rPr>
              <w:t xml:space="preserve">ь печати до 20 стр./мин (21 стр. /мин в формате </w:t>
            </w:r>
            <w:r>
              <w:rPr>
                <w:bCs/>
                <w:sz w:val="16"/>
                <w:szCs w:val="16"/>
                <w:lang w:val="en-US"/>
              </w:rPr>
              <w:t>Letter</w:t>
            </w:r>
            <w:r>
              <w:rPr>
                <w:bCs/>
                <w:sz w:val="16"/>
                <w:szCs w:val="16"/>
              </w:rPr>
              <w:t>)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Разрешение печати до </w:t>
            </w:r>
            <w:r w:rsidRPr="00C776D8">
              <w:rPr>
                <w:bCs/>
                <w:sz w:val="16"/>
                <w:szCs w:val="16"/>
              </w:rPr>
              <w:t>1200</w:t>
            </w:r>
            <w:r>
              <w:rPr>
                <w:bCs/>
                <w:sz w:val="16"/>
                <w:szCs w:val="16"/>
              </w:rPr>
              <w:t>х</w:t>
            </w:r>
            <w:r w:rsidRPr="00C776D8">
              <w:rPr>
                <w:bCs/>
                <w:sz w:val="16"/>
                <w:szCs w:val="16"/>
              </w:rPr>
              <w:t xml:space="preserve">1200 </w:t>
            </w:r>
            <w:r w:rsidRPr="00FD1DB2">
              <w:rPr>
                <w:bCs/>
                <w:sz w:val="16"/>
                <w:szCs w:val="16"/>
              </w:rPr>
              <w:t>точек на дюйм</w:t>
            </w:r>
            <w:r>
              <w:rPr>
                <w:bCs/>
                <w:sz w:val="16"/>
                <w:szCs w:val="16"/>
              </w:rPr>
              <w:t xml:space="preserve"> (эффективное)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3C3AC6" w:rsidRPr="00424ADA" w:rsidTr="009960A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"http://www.kyoshop.ru/component/virtuemart/?page=shop.product_details&amp;flypage=flypage.tpl&amp;product_id=2874&amp;category_id=3"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Fax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System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(W)B</w:t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fldChar w:fldCharType="end"/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Интерфейс факса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-Память факса 120 Мб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 xml:space="preserve">;                               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-Интерфейс Интернет-факса;                       -</w:t>
            </w:r>
            <w:r>
              <w:rPr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защиты печатных документов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-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     -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ThinPrint</w:t>
            </w:r>
            <w:proofErr w:type="spellEnd"/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;                                       -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Эмуляции (IBM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ProPrinter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LQ-850/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Diablo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630)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"http://www.kyoshop.ru/component/virtuemart/?page=shop.product_details&amp;flypage=flypage.tpl&amp;product_id=2874&amp;category_id=3"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Fax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System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(W)B</w:t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fldChar w:fldCharType="end"/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Интерфейс факса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-Память факса 120 Мб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 xml:space="preserve">;                                         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-Интерфейс Интернет-факса;                                       -</w:t>
            </w:r>
            <w:r>
              <w:rPr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защиты печатных документов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-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     -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ThinPrint</w:t>
            </w:r>
            <w:proofErr w:type="spellEnd"/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;                                       -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Эмуляции (IBM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ProPrinter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LQ-850/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Diablo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630)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"http://www.kyoshop.ru/component/virtuemart/?page=shop.product_details&amp;flypage=flypage.tpl&amp;product_id=2874&amp;category_id=3"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Fax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System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(W)B</w:t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fldChar w:fldCharType="end"/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Интерфейс факса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-Память факса 120 Мб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 xml:space="preserve">;                                                                    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-Интерфейс Интернет-факса;                                                              -</w:t>
            </w:r>
            <w:r>
              <w:rPr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защиты печатных документов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-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     -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ThinPrint</w:t>
            </w:r>
            <w:proofErr w:type="spellEnd"/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;                                                                          -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Эмуляции (IBM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ProPrinter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LQ-850/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Diablo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630)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Fax</w:t>
            </w:r>
            <w:r w:rsidRPr="002E09E5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System</w:t>
            </w:r>
            <w:r w:rsidRPr="002E09E5">
              <w:rPr>
                <w:bCs/>
                <w:sz w:val="16"/>
                <w:szCs w:val="16"/>
              </w:rPr>
              <w:t xml:space="preserve"> (</w:t>
            </w:r>
            <w:r w:rsidRPr="00FD1DB2">
              <w:rPr>
                <w:bCs/>
                <w:sz w:val="16"/>
                <w:szCs w:val="16"/>
                <w:lang w:val="en-US"/>
              </w:rPr>
              <w:t>W</w:t>
            </w:r>
            <w:r w:rsidRPr="002E09E5">
              <w:rPr>
                <w:bCs/>
                <w:sz w:val="16"/>
                <w:szCs w:val="16"/>
              </w:rPr>
              <w:t>)</w:t>
            </w:r>
            <w:r w:rsidRPr="00FD1DB2">
              <w:rPr>
                <w:bCs/>
                <w:sz w:val="16"/>
                <w:szCs w:val="16"/>
                <w:lang w:val="en-US"/>
              </w:rPr>
              <w:t>B</w:t>
            </w:r>
            <w:r w:rsidRPr="002E09E5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интерфейс</w:t>
            </w:r>
            <w:r w:rsidRPr="002E09E5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факса</w:t>
            </w:r>
          </w:p>
          <w:p w:rsidR="003C3AC6" w:rsidRPr="00FD1DB2" w:rsidRDefault="003C3AC6" w:rsidP="003C3AC6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>Комплект аутентификации с помощью карт;</w:t>
            </w:r>
          </w:p>
          <w:p w:rsidR="003C3AC6" w:rsidRPr="00FD1DB2" w:rsidRDefault="003C3AC6" w:rsidP="003C3AC6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-</w:t>
            </w:r>
            <w:r w:rsidRPr="00FD1DB2">
              <w:rPr>
                <w:bCs/>
                <w:sz w:val="16"/>
                <w:szCs w:val="16"/>
              </w:rPr>
              <w:t>Сетевая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карта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1000 Base-T/100 Base-TX/10Base-T;</w:t>
            </w:r>
          </w:p>
          <w:p w:rsidR="003C3AC6" w:rsidRPr="00FD1DB2" w:rsidRDefault="003C3AC6" w:rsidP="003C3AC6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 xml:space="preserve">Сетевая карта </w:t>
            </w:r>
            <w:r w:rsidRPr="00FD1DB2">
              <w:rPr>
                <w:bCs/>
                <w:sz w:val="16"/>
                <w:szCs w:val="16"/>
                <w:lang w:val="en-US"/>
              </w:rPr>
              <w:t>WLAN</w:t>
            </w:r>
            <w:r w:rsidRPr="00FD1DB2">
              <w:rPr>
                <w:bCs/>
                <w:sz w:val="16"/>
                <w:szCs w:val="16"/>
              </w:rPr>
              <w:t xml:space="preserve"> 802.11</w:t>
            </w:r>
            <w:r w:rsidRPr="00FD1DB2">
              <w:rPr>
                <w:bCs/>
                <w:sz w:val="16"/>
                <w:szCs w:val="16"/>
                <w:lang w:val="en-US"/>
              </w:rPr>
              <w:t>b</w:t>
            </w:r>
            <w:r w:rsidRPr="00FD1DB2">
              <w:rPr>
                <w:bCs/>
                <w:sz w:val="16"/>
                <w:szCs w:val="16"/>
              </w:rPr>
              <w:t>/</w:t>
            </w:r>
            <w:r w:rsidRPr="00FD1DB2">
              <w:rPr>
                <w:bCs/>
                <w:sz w:val="16"/>
                <w:szCs w:val="16"/>
                <w:lang w:val="en-US"/>
              </w:rPr>
              <w:t>g</w:t>
            </w:r>
            <w:r w:rsidRPr="00FD1DB2">
              <w:rPr>
                <w:bCs/>
                <w:sz w:val="16"/>
                <w:szCs w:val="16"/>
              </w:rPr>
              <w:t>/</w:t>
            </w:r>
            <w:r w:rsidRPr="00FD1DB2">
              <w:rPr>
                <w:bCs/>
                <w:sz w:val="16"/>
                <w:szCs w:val="16"/>
                <w:lang w:val="en-US"/>
              </w:rPr>
              <w:t>n</w:t>
            </w:r>
            <w:r w:rsidRPr="00FD1DB2">
              <w:rPr>
                <w:bCs/>
                <w:sz w:val="16"/>
                <w:szCs w:val="16"/>
              </w:rPr>
              <w:t>;</w:t>
            </w:r>
          </w:p>
          <w:p w:rsidR="003C3AC6" w:rsidRPr="00FD1DB2" w:rsidRDefault="003C3AC6" w:rsidP="003C3AC6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 xml:space="preserve">- </w:t>
            </w:r>
            <w:r w:rsidRPr="00FD1DB2">
              <w:rPr>
                <w:bCs/>
                <w:sz w:val="16"/>
                <w:szCs w:val="16"/>
              </w:rPr>
              <w:t>Поддержка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TrinPrint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; </w:t>
            </w:r>
          </w:p>
          <w:p w:rsidR="003C3AC6" w:rsidRPr="002E09E5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-</w:t>
            </w:r>
            <w:r w:rsidRPr="00FD1DB2">
              <w:rPr>
                <w:bCs/>
                <w:sz w:val="16"/>
                <w:szCs w:val="16"/>
              </w:rPr>
              <w:t>Эмуляции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(LBM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ProPrinter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>/Epson LQ-850/Diablo 630)</w:t>
            </w:r>
          </w:p>
        </w:tc>
      </w:tr>
      <w:tr w:rsidR="003C3AC6" w:rsidTr="009960A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2E09E5" w:rsidRDefault="003C3AC6" w:rsidP="003C3A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2E09E5" w:rsidRDefault="003C3AC6" w:rsidP="003C3A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2E09E5" w:rsidRDefault="003C3AC6" w:rsidP="003C3A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292 890,00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292 890,00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0E739A" w:rsidP="003C3AC6">
            <w:r>
              <w:rPr>
                <w:color w:val="333333"/>
                <w:shd w:val="clear" w:color="auto" w:fill="F2F2F2"/>
              </w:rPr>
              <w:t>150 00</w:t>
            </w:r>
            <w:r w:rsidR="003C3AC6" w:rsidRPr="00236328">
              <w:rPr>
                <w:color w:val="333333"/>
                <w:shd w:val="clear" w:color="auto" w:fill="F2F2F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0E739A" w:rsidP="003C3AC6">
            <w:r>
              <w:rPr>
                <w:color w:val="333333"/>
                <w:shd w:val="clear" w:color="auto" w:fill="F2F2F2"/>
              </w:rPr>
              <w:t>150 00</w:t>
            </w:r>
            <w:r w:rsidR="003C3AC6" w:rsidRPr="00236328">
              <w:rPr>
                <w:color w:val="333333"/>
                <w:shd w:val="clear" w:color="auto" w:fill="F2F2F2"/>
              </w:rPr>
              <w:t>0,00</w:t>
            </w:r>
          </w:p>
        </w:tc>
      </w:tr>
      <w:tr w:rsidR="003C3AC6" w:rsidTr="009960A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B01A5" w:rsidRDefault="003C3AC6" w:rsidP="003C3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2E09E5" w:rsidRDefault="003C3AC6" w:rsidP="003C3AC6">
            <w:pPr>
              <w:rPr>
                <w:sz w:val="18"/>
                <w:szCs w:val="18"/>
                <w:lang w:val="en-US"/>
              </w:rPr>
            </w:pPr>
            <w:r w:rsidRPr="00CB01A5">
              <w:rPr>
                <w:sz w:val="18"/>
                <w:szCs w:val="18"/>
                <w:lang w:val="en-US"/>
              </w:rPr>
              <w:t>26.20.16.120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B01A5" w:rsidRDefault="003C3AC6" w:rsidP="003C3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 печати- струйный/лазерный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CB01A5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печати: Односторонняя: до 33 стр./мин (A4)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Двусторонняя: до 16,8 стр./мин (A4)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Качество печати: До 1200 х 1200 точек на дюйм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печати: До 600 х 600 точек на дюйм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Рекомендуемый ежемесячный объем печати: От 750 до 3 000 страниц в месяц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Производительность: макс. 50000 страниц в месяц¹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Частота процессора: 525 МГц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Память: 1 ГБ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Языки интерфейса принтера: UFRII (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Ultra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Fast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Rendering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), PCL5e, PCL6,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Adobe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®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PostScript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™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Совместимость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операционными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системами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: Windows® 10 / Windows® 8.1 / Windows® 8 / Windows® 7 / Server® 2012R2 / Server® 2012 /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lastRenderedPageBreak/>
              <w:t>Server® 2008R2 / Server® 2008 / Server® 2003 / Vista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X версии 10.5.8 и выше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Linux¹/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Citrix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CB01A5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lastRenderedPageBreak/>
              <w:t>Скорость печати: Односторонняя: до 33 стр./мин (A4)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Двусторонняя: до 16,8 стр./мин (A4)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Качество печати: До 1200 х 1200 точек на дюйм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печати: До 600 х 600 точек на дюйм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Рекомендуемый ежемесячный объем печати: От 750 до 3 000 страниц в месяц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Производительность: макс. 50000 страниц в месяц¹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Частота процессора: 525 МГц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Память: 1 ГБ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Языки интерфейса принтера: UFRII (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Ultra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Fast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Rendering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), PCL5e, PCL6,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Adobe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®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PostScript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™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Совместимость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операционными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системами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>: Windows® 10 / Windows® 8.1 / Windows® 8 / Windows® 7 / Server® 2012R2 / Server® 2012 / Server® 2008R2 / Server® 2008 / Server® 2003 / Vista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X версии 10.5.8 и выше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Linux¹/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Citrix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CB01A5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печати: Односторонняя: до 33 стр./мин (A4)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Двусторонняя: до 16,8 стр./мин (A4)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Качество печати: До 1200 х 1200 точек на дюйм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печати: До 600 х 600 точек на дюйм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Рекомендуемый ежемесячный объем печати: От 750 до 3 000 страниц в месяц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Производительность: макс. 50000 страниц в месяц¹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Частота процессора: 525 МГц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Память: 1 ГБ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Языки интерфейса принтера: UFRII (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Ultra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Fast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Rendering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), PCL5e, PCL6,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Adobe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®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PostScript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™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Совместимость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операционными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системами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>: Windows® 10 / Windows® 8.1 / Windows® 8 / Windows® 7 / Server® 2012R2 / Server® 2012 / Server® 2008R2 / Server® 2008 / Server® 2003 / Vista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X версии 10.5.8 и выше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Linux¹/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Citrix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CB01A5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печати: Односторонняя: до 33 стр./мин (A4)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Двусторонняя: до 16,8 стр./мин (A4)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Качество печати: До 1200 х 1200 точек на дюйм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печати: До 600 х 600 точек на дюйм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Рекомендуемый ежемесячный объем печати: От 750 до 3 000 страниц в месяц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Производительность: макс. 50000 страниц в месяц¹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Частота процессора: 525 МГц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Память: 1 ГБ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Языки интерфейса принтера: UFRII (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Ultra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Fast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Rendering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), PCL5e, PCL6,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Adobe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®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PostScript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™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Совместимость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операционными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системами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: Windows® 10 / Windows® 8.1 / Windows® 8 / Windows® 7 / Server® 2012R2 / Server® 2012 /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lastRenderedPageBreak/>
              <w:t>Server® 2008R2 / Server® 2008 / Server® 2003 / Vista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X версии 10.5.8 и выше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Linux¹/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Citrix</w:t>
            </w:r>
            <w:proofErr w:type="spellEnd"/>
          </w:p>
        </w:tc>
      </w:tr>
      <w:tr w:rsidR="003C3AC6" w:rsidTr="009960A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CB01A5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30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 </w:t>
            </w:r>
            <w:r w:rsidRPr="00B21EB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CB01A5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30 000,00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30 000,00</w:t>
            </w:r>
          </w:p>
        </w:tc>
      </w:tr>
      <w:tr w:rsidR="003C3AC6" w:rsidTr="009960A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26.20.16.150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Сканеры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Тип: планшетный сканер с устройством автоматической подачи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сканировании, оптическое: До 600 т./д. (цветной и монохромный режимы, АПД); до 1200 т./д. (цветной и монохромный режимы, планшет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До 1500 страниц (устройство автоматической подачи документов)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Разрядность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:</w:t>
            </w:r>
            <w: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24 бита внешняя/48 битов внутренняя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Размер сканирования, максимальный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216 x 297 мм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Формат файла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Для текста и изображений: PDF, JPEG, PNG, BMP, TIFF, TXT, RTF и PDF с возможностью поиска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Режимы ввода при сканировании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Функция сканирования на передней панели: сохранение в формате PDF, сохранение в формате JPEG, отправка сообщений электронной почты в формате PDF и отправка в облако; HP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Scan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в ОС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Windows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, HP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Easy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Scan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/ICA в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и приложения сторонних производителей с помощью TWAIN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Расширенные возможности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Двустороннее сканирование за один проход; сканирование нажатием одной кнопки; оптическое распознавание символов; настраиваемые комбинации клавиш для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Pr="001943E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Панель управления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5 кнопок (включая кнопку спящего режима/питания)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7 светодиодных индикаторов (включая индикаторы питания, ошибки, сканирования с указанием места назначения и одностороннего/двухстороннего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сканировании, оптическое: До 600 т./д. (цветной и монохромный режимы, АПД); до 1200 т./д. (цветной и монохромный режимы, планшет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До 1500 страниц (устройство автоматической подачи документов)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Разрядность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:</w:t>
            </w:r>
            <w: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24 бита внешняя/48 битов внутренняя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Размер сканирования, максимальный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216 x 297 мм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Формат файла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Для текста и изображений: PDF, JPEG, PNG, BMP, TIFF, TXT, RTF и PDF с возможностью поиска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Режимы ввода при сканировании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Функция сканирования на передней панели: сохранение в формате PDF, сохранение в формате JPEG, отправка сообщений электронной почты в формате PDF и отправка в облако; HP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Scan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в ОС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Windows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, HP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Easy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Scan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/ICA в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и приложения сторонних производителей с помощью TWAIN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Расширенные возможности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Двустороннее сканирование за один проход; сканирование нажатием одной кнопки; оптическое распознавание символов; настраиваемые комбинации клавиш для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3C3AC6" w:rsidRPr="001943E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Панель управления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5 кнопок (включая кнопку спящего режима/питания)</w:t>
            </w:r>
          </w:p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7 светодиодных индикаторов (включая индикаторы питания, ошибки, сканирования с указанием места назначения и одностороннего/двухстороннего</w:t>
            </w:r>
          </w:p>
        </w:tc>
      </w:tr>
      <w:tr w:rsidR="003C3AC6" w:rsidTr="009960A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40 000,00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40 000,00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B21EB6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40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 </w:t>
            </w:r>
            <w:r w:rsidRPr="001943E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000,00</w:t>
            </w:r>
          </w:p>
        </w:tc>
      </w:tr>
      <w:tr w:rsidR="003C3AC6" w:rsidTr="009960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AC6" w:rsidRPr="000E739A" w:rsidRDefault="003C3AC6" w:rsidP="003C3AC6">
            <w:r w:rsidRPr="000E739A"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ind w:left="-58" w:right="-57"/>
              <w:rPr>
                <w:sz w:val="20"/>
                <w:szCs w:val="20"/>
              </w:rPr>
            </w:pPr>
            <w:r w:rsidRPr="000E739A">
              <w:rPr>
                <w:sz w:val="20"/>
                <w:szCs w:val="20"/>
              </w:rPr>
              <w:t>30.01.23.110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rPr>
                <w:sz w:val="18"/>
                <w:szCs w:val="18"/>
              </w:rPr>
            </w:pPr>
            <w:r w:rsidRPr="000E739A">
              <w:rPr>
                <w:sz w:val="18"/>
                <w:szCs w:val="18"/>
              </w:rPr>
              <w:t xml:space="preserve">МФУ лазерное с </w:t>
            </w:r>
            <w:proofErr w:type="spellStart"/>
            <w:r w:rsidRPr="000E739A">
              <w:rPr>
                <w:sz w:val="18"/>
                <w:szCs w:val="18"/>
              </w:rPr>
              <w:t>автоподатчиком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739A">
              <w:rPr>
                <w:rFonts w:ascii="Times New Roman" w:hAnsi="Times New Roman" w:cs="Times New Roman"/>
                <w:sz w:val="18"/>
                <w:szCs w:val="18"/>
              </w:rPr>
              <w:t>функция печати, сканирование, факс</w:t>
            </w:r>
          </w:p>
          <w:p w:rsidR="003C3AC6" w:rsidRPr="000E739A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739A">
              <w:rPr>
                <w:rFonts w:ascii="Times New Roman" w:hAnsi="Times New Roman" w:cs="Times New Roman"/>
                <w:sz w:val="18"/>
                <w:szCs w:val="18"/>
              </w:rPr>
              <w:t>Метод печати- лазерный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9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739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E739A">
              <w:rPr>
                <w:rFonts w:ascii="Times New Roman" w:hAnsi="Times New Roman" w:cs="Times New Roman"/>
                <w:sz w:val="14"/>
                <w:szCs w:val="14"/>
              </w:rPr>
              <w:t xml:space="preserve">формат — A3, </w:t>
            </w:r>
            <w:proofErr w:type="spellStart"/>
            <w:r w:rsidRPr="000E739A">
              <w:rPr>
                <w:rFonts w:ascii="Times New Roman" w:hAnsi="Times New Roman" w:cs="Times New Roman"/>
                <w:sz w:val="14"/>
                <w:szCs w:val="14"/>
              </w:rPr>
              <w:t>cкорость</w:t>
            </w:r>
            <w:proofErr w:type="spellEnd"/>
            <w:r w:rsidRPr="000E739A">
              <w:rPr>
                <w:rFonts w:ascii="Times New Roman" w:hAnsi="Times New Roman" w:cs="Times New Roman"/>
                <w:sz w:val="14"/>
                <w:szCs w:val="14"/>
              </w:rPr>
              <w:t xml:space="preserve"> копирования A4 — 22стр/мин, A3 — 11стр/мин, </w:t>
            </w:r>
            <w:proofErr w:type="spellStart"/>
            <w:r w:rsidRPr="000E739A">
              <w:rPr>
                <w:rFonts w:ascii="Times New Roman" w:hAnsi="Times New Roman" w:cs="Times New Roman"/>
                <w:sz w:val="14"/>
                <w:szCs w:val="14"/>
              </w:rPr>
              <w:t>cкорость</w:t>
            </w:r>
            <w:proofErr w:type="spellEnd"/>
            <w:r w:rsidRPr="000E739A">
              <w:rPr>
                <w:rFonts w:ascii="Times New Roman" w:hAnsi="Times New Roman" w:cs="Times New Roman"/>
                <w:sz w:val="14"/>
                <w:szCs w:val="14"/>
              </w:rPr>
              <w:t xml:space="preserve"> печати A4 — </w:t>
            </w:r>
            <w:r w:rsidRPr="000E739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22стр/мин, A3 — 11стр/мин, цветность — черно-белый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r w:rsidRPr="000E739A">
              <w:rPr>
                <w:sz w:val="14"/>
                <w:szCs w:val="14"/>
              </w:rPr>
              <w:lastRenderedPageBreak/>
              <w:t xml:space="preserve">формат — A3, </w:t>
            </w:r>
            <w:proofErr w:type="spellStart"/>
            <w:r w:rsidRPr="000E739A">
              <w:rPr>
                <w:sz w:val="14"/>
                <w:szCs w:val="14"/>
              </w:rPr>
              <w:t>cкорость</w:t>
            </w:r>
            <w:proofErr w:type="spellEnd"/>
            <w:r w:rsidRPr="000E739A">
              <w:rPr>
                <w:sz w:val="14"/>
                <w:szCs w:val="14"/>
              </w:rPr>
              <w:t xml:space="preserve"> копирования A4 — 22стр/мин, A3 — 11стр/мин, </w:t>
            </w:r>
            <w:proofErr w:type="spellStart"/>
            <w:r w:rsidRPr="000E739A">
              <w:rPr>
                <w:sz w:val="14"/>
                <w:szCs w:val="14"/>
              </w:rPr>
              <w:t>cкорость</w:t>
            </w:r>
            <w:proofErr w:type="spellEnd"/>
            <w:r w:rsidRPr="000E739A">
              <w:rPr>
                <w:sz w:val="14"/>
                <w:szCs w:val="14"/>
              </w:rPr>
              <w:t xml:space="preserve"> печати A4 — 22стр/мин, A3 — </w:t>
            </w:r>
            <w:r w:rsidRPr="000E739A">
              <w:rPr>
                <w:sz w:val="14"/>
                <w:szCs w:val="14"/>
              </w:rPr>
              <w:lastRenderedPageBreak/>
              <w:t>11стр/мин, цветность — черно-белый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r w:rsidRPr="000E739A">
              <w:rPr>
                <w:sz w:val="14"/>
                <w:szCs w:val="14"/>
              </w:rPr>
              <w:lastRenderedPageBreak/>
              <w:t xml:space="preserve">формат — A3, </w:t>
            </w:r>
            <w:proofErr w:type="spellStart"/>
            <w:r w:rsidRPr="000E739A">
              <w:rPr>
                <w:sz w:val="14"/>
                <w:szCs w:val="14"/>
              </w:rPr>
              <w:t>cкорость</w:t>
            </w:r>
            <w:proofErr w:type="spellEnd"/>
            <w:r w:rsidRPr="000E739A">
              <w:rPr>
                <w:sz w:val="14"/>
                <w:szCs w:val="14"/>
              </w:rPr>
              <w:t xml:space="preserve"> копирования A4 — 22стр/мин, A3 — 11стр/мин, </w:t>
            </w:r>
            <w:proofErr w:type="spellStart"/>
            <w:r w:rsidRPr="000E739A">
              <w:rPr>
                <w:sz w:val="14"/>
                <w:szCs w:val="14"/>
              </w:rPr>
              <w:t>cкорость</w:t>
            </w:r>
            <w:proofErr w:type="spellEnd"/>
            <w:r w:rsidRPr="000E739A">
              <w:rPr>
                <w:sz w:val="14"/>
                <w:szCs w:val="14"/>
              </w:rPr>
              <w:t xml:space="preserve"> печати A4 — 22стр/мин, A3 — 11стр/мин, цветность — 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r w:rsidRPr="000E739A">
              <w:rPr>
                <w:sz w:val="14"/>
                <w:szCs w:val="14"/>
              </w:rPr>
              <w:t xml:space="preserve">формат — A3, </w:t>
            </w:r>
            <w:proofErr w:type="spellStart"/>
            <w:r w:rsidRPr="000E739A">
              <w:rPr>
                <w:sz w:val="14"/>
                <w:szCs w:val="14"/>
              </w:rPr>
              <w:t>cкорость</w:t>
            </w:r>
            <w:proofErr w:type="spellEnd"/>
            <w:r w:rsidRPr="000E739A">
              <w:rPr>
                <w:sz w:val="14"/>
                <w:szCs w:val="14"/>
              </w:rPr>
              <w:t xml:space="preserve"> копирования A4 — 22стр/мин, A3 — 11стр/мин, </w:t>
            </w:r>
            <w:proofErr w:type="spellStart"/>
            <w:r w:rsidRPr="000E739A">
              <w:rPr>
                <w:sz w:val="14"/>
                <w:szCs w:val="14"/>
              </w:rPr>
              <w:t>cкорость</w:t>
            </w:r>
            <w:proofErr w:type="spellEnd"/>
            <w:r w:rsidRPr="000E739A">
              <w:rPr>
                <w:sz w:val="14"/>
                <w:szCs w:val="14"/>
              </w:rPr>
              <w:t xml:space="preserve"> печати A4 — </w:t>
            </w:r>
            <w:r w:rsidRPr="000E739A">
              <w:rPr>
                <w:sz w:val="14"/>
                <w:szCs w:val="14"/>
              </w:rPr>
              <w:lastRenderedPageBreak/>
              <w:t>22стр/мин, A3 — 11стр/мин, цветность — черно-белый</w:t>
            </w:r>
          </w:p>
        </w:tc>
      </w:tr>
      <w:tr w:rsidR="003C3AC6" w:rsidTr="009960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AC6" w:rsidRPr="000E739A" w:rsidRDefault="003C3AC6" w:rsidP="003C3AC6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39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9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739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0E739A">
              <w:rPr>
                <w:rFonts w:ascii="Times New Roman" w:hAnsi="Times New Roman" w:cs="Times New Roman"/>
                <w:shd w:val="clear" w:color="auto" w:fill="F2F2F2"/>
              </w:rPr>
              <w:t>80 000,00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3C3AC6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0E739A">
              <w:rPr>
                <w:rFonts w:ascii="Times New Roman" w:hAnsi="Times New Roman" w:cs="Times New Roman"/>
                <w:shd w:val="clear" w:color="auto" w:fill="F2F2F2"/>
              </w:rPr>
              <w:t>80 000,00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0E739A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0E739A">
              <w:rPr>
                <w:rFonts w:ascii="Times New Roman" w:hAnsi="Times New Roman" w:cs="Times New Roman"/>
                <w:shd w:val="clear" w:color="auto" w:fill="F2F2F2"/>
              </w:rPr>
              <w:t>4</w:t>
            </w:r>
            <w:r w:rsidR="003C3AC6" w:rsidRPr="000E739A">
              <w:rPr>
                <w:rFonts w:ascii="Times New Roman" w:hAnsi="Times New Roman" w:cs="Times New Roman"/>
                <w:shd w:val="clear" w:color="auto" w:fill="F2F2F2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0E739A" w:rsidRDefault="000E739A" w:rsidP="003C3AC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0E739A">
              <w:rPr>
                <w:rFonts w:ascii="Times New Roman" w:hAnsi="Times New Roman" w:cs="Times New Roman"/>
                <w:shd w:val="clear" w:color="auto" w:fill="F2F2F2"/>
              </w:rPr>
              <w:t>4</w:t>
            </w:r>
            <w:r w:rsidR="003C3AC6" w:rsidRPr="000E739A">
              <w:rPr>
                <w:rFonts w:ascii="Times New Roman" w:hAnsi="Times New Roman" w:cs="Times New Roman"/>
                <w:shd w:val="clear" w:color="auto" w:fill="F2F2F2"/>
              </w:rPr>
              <w:t>0</w:t>
            </w:r>
            <w:r w:rsidR="003C3AC6" w:rsidRPr="000E739A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 </w:t>
            </w:r>
            <w:r w:rsidR="003C3AC6" w:rsidRPr="000E739A">
              <w:rPr>
                <w:rFonts w:ascii="Times New Roman" w:hAnsi="Times New Roman" w:cs="Times New Roman"/>
                <w:shd w:val="clear" w:color="auto" w:fill="F2F2F2"/>
              </w:rPr>
              <w:t>000,00</w:t>
            </w:r>
          </w:p>
        </w:tc>
      </w:tr>
      <w:tr w:rsidR="003C3AC6" w:rsidTr="009960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AC6" w:rsidRPr="00C926AC" w:rsidRDefault="003C3AC6" w:rsidP="003C3AC6">
            <w:r>
              <w:t>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AC6" w:rsidRPr="00C926AC" w:rsidRDefault="003C3AC6" w:rsidP="003C3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C926AC" w:rsidRDefault="003C3AC6" w:rsidP="003C3AC6">
            <w:r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926AC" w:rsidRDefault="003C3AC6" w:rsidP="003C3AC6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</w:tr>
      <w:tr w:rsidR="003C3AC6" w:rsidTr="009960AD">
        <w:trPr>
          <w:trHeight w:val="4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926AC" w:rsidRDefault="003C3AC6" w:rsidP="003C3AC6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926AC" w:rsidRDefault="003C3AC6" w:rsidP="003C3AC6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3.6ГГц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 ГГц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 ГГц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926AC" w:rsidRDefault="003C3AC6" w:rsidP="003C3AC6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926AC" w:rsidRDefault="003C3AC6" w:rsidP="003C3AC6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926AC" w:rsidRDefault="003C3AC6" w:rsidP="003C3AC6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926AC" w:rsidRDefault="003C3AC6" w:rsidP="003C3AC6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926AC" w:rsidRDefault="003C3AC6" w:rsidP="003C3AC6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</w:tr>
      <w:tr w:rsidR="003C3AC6" w:rsidRPr="00424ADA" w:rsidTr="009960AD">
        <w:trPr>
          <w:trHeight w:val="8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C926AC" w:rsidRDefault="003C3AC6" w:rsidP="003C3AC6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3C3A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EC1A05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EC1A05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EC1A05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Pr="00EC1A05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</w:tr>
      <w:tr w:rsidR="003C3AC6" w:rsidRPr="00424ADA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D37065" w:rsidRDefault="003C3AC6" w:rsidP="003C3AC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37065" w:rsidRDefault="003C3AC6" w:rsidP="003C3AC6">
            <w:pPr>
              <w:rPr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</w:tr>
      <w:tr w:rsidR="003C3AC6" w:rsidTr="009960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AC6" w:rsidRPr="00D37065" w:rsidRDefault="003C3AC6" w:rsidP="003C3AC6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37065" w:rsidRDefault="003C3AC6" w:rsidP="003C3AC6">
            <w:pPr>
              <w:rPr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Pr="00D86FDA" w:rsidRDefault="003C3AC6" w:rsidP="003C3A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3C3AC6" w:rsidP="000E7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0E739A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0E739A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0E739A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6" w:rsidRDefault="000E739A" w:rsidP="003C3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</w:tr>
      <w:tr w:rsidR="003C3AC6" w:rsidRPr="003F003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right w:val="single" w:sz="4" w:space="0" w:color="000000"/>
            </w:tcBorders>
          </w:tcPr>
          <w:p w:rsidR="003C3AC6" w:rsidRPr="00C926AC" w:rsidRDefault="003C3AC6" w:rsidP="003C3AC6">
            <w:r>
              <w:t>8</w:t>
            </w:r>
            <w:r w:rsidRPr="00C926AC"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3C3AC6" w:rsidRPr="00F32194" w:rsidRDefault="003C3AC6" w:rsidP="003C3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26.30.11</w:t>
            </w:r>
          </w:p>
        </w:tc>
        <w:tc>
          <w:tcPr>
            <w:tcW w:w="1702" w:type="dxa"/>
            <w:vMerge w:val="restart"/>
          </w:tcPr>
          <w:p w:rsidR="003C3AC6" w:rsidRDefault="003C3AC6" w:rsidP="003C3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Аппаратура коммуникационная передающая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 приемными устройствами. Пояснения по требуемой продукции: телефоны мобильные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lastRenderedPageBreak/>
              <w:t>Тип устройства (телефон/смартфон)</w:t>
            </w:r>
          </w:p>
        </w:tc>
        <w:tc>
          <w:tcPr>
            <w:tcW w:w="709" w:type="dxa"/>
            <w:vMerge w:val="restart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gridSpan w:val="2"/>
            <w:vMerge w:val="restart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</w:t>
            </w:r>
          </w:p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1929F9">
              <w:rPr>
                <w:rFonts w:ascii="Times New Roman" w:hAnsi="Times New Roman" w:cs="Times New Roman"/>
              </w:rPr>
              <w:t>тыс</w:t>
            </w:r>
            <w:proofErr w:type="spellEnd"/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</w:t>
            </w:r>
          </w:p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1929F9">
              <w:rPr>
                <w:rFonts w:ascii="Times New Roman" w:hAnsi="Times New Roman" w:cs="Times New Roman"/>
              </w:rPr>
              <w:t>тыс</w:t>
            </w:r>
            <w:proofErr w:type="spellEnd"/>
            <w:r w:rsidRPr="001929F9">
              <w:rPr>
                <w:rFonts w:ascii="Times New Roman" w:hAnsi="Times New Roman" w:cs="Times New Roman"/>
              </w:rPr>
              <w:t xml:space="preserve"> (для главных, ведущих должностей, </w:t>
            </w:r>
            <w:r w:rsidRPr="001929F9">
              <w:rPr>
                <w:rFonts w:ascii="Times New Roman" w:hAnsi="Times New Roman" w:cs="Times New Roman"/>
              </w:rPr>
              <w:lastRenderedPageBreak/>
              <w:t xml:space="preserve">руководителей учреждений - </w:t>
            </w:r>
          </w:p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 7 тыс.)</w:t>
            </w: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DA11FA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709" w:type="dxa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  <w:iCs/>
              </w:rPr>
              <w:t xml:space="preserve">мобильные сети 2G/3G/4G,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Wi-Fi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 802.11 b/g/n,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Bluetooth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: 4.1 с профилями A2DP и LE, USB 2.0, поддержка USB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On-the-Go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, GPS/ A-GPS / ГЛОНАСС,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microUSB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, два слота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micro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>-SIM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  <w:shd w:val="clear" w:color="auto" w:fill="FFFFFF"/>
              </w:rPr>
              <w:t>GSM 900/1800/1900, 3G, 4G LTE</w:t>
            </w: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3F003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09" w:type="dxa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Android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 5.0.2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Lollipop</w:t>
            </w:r>
            <w:proofErr w:type="spellEnd"/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29F9">
              <w:rPr>
                <w:rFonts w:ascii="Times New Roman" w:hAnsi="Times New Roman" w:cs="Times New Roman"/>
              </w:rPr>
              <w:t>Android</w:t>
            </w:r>
            <w:proofErr w:type="spellEnd"/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5A5824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709" w:type="dxa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Режим ожидания- 600 часов.</w:t>
            </w:r>
          </w:p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Режим разговора- 13 часов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Режим ожидания-до 350 часов.</w:t>
            </w:r>
          </w:p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Время разговора (3G WCDMA) до 12 часов</w:t>
            </w: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FD167B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709" w:type="dxa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сенсорное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сенсорное</w:t>
            </w: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FD167B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709" w:type="dxa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две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две</w:t>
            </w: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70774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Наличие модулей и интерфейсов (</w:t>
            </w:r>
            <w:r w:rsidRPr="001929F9">
              <w:rPr>
                <w:rFonts w:ascii="Times New Roman" w:hAnsi="Times New Roman" w:cs="Times New Roman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</w:rPr>
              <w:t>-</w:t>
            </w:r>
            <w:r w:rsidRPr="001929F9">
              <w:rPr>
                <w:rFonts w:ascii="Times New Roman" w:hAnsi="Times New Roman" w:cs="Times New Roman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</w:rPr>
              <w:t xml:space="preserve">, </w:t>
            </w:r>
            <w:r w:rsidRPr="001929F9">
              <w:rPr>
                <w:rFonts w:ascii="Times New Roman" w:hAnsi="Times New Roman" w:cs="Times New Roman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</w:rPr>
              <w:t xml:space="preserve">, </w:t>
            </w:r>
            <w:r w:rsidRPr="001929F9">
              <w:rPr>
                <w:rFonts w:ascii="Times New Roman" w:hAnsi="Times New Roman" w:cs="Times New Roman"/>
                <w:lang w:val="en-US"/>
              </w:rPr>
              <w:t>USB</w:t>
            </w:r>
            <w:r w:rsidRPr="001929F9">
              <w:rPr>
                <w:rFonts w:ascii="Times New Roman" w:hAnsi="Times New Roman" w:cs="Times New Roman"/>
              </w:rPr>
              <w:t xml:space="preserve">, </w:t>
            </w:r>
            <w:r w:rsidRPr="001929F9">
              <w:rPr>
                <w:rFonts w:ascii="Times New Roman" w:hAnsi="Times New Roman" w:cs="Times New Roman"/>
                <w:lang w:val="en-US"/>
              </w:rPr>
              <w:t>GPS</w:t>
            </w:r>
            <w:r w:rsidRPr="001929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AC6" w:rsidRPr="001063FA" w:rsidTr="009960AD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7214F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3AC6" w:rsidRPr="00C926AC" w:rsidRDefault="003C3AC6" w:rsidP="003C3AC6"/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14 290,00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7 590,00</w:t>
            </w: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C6" w:rsidRPr="001929F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</w:tcPr>
          <w:p w:rsidR="003C3AC6" w:rsidRPr="00C926AC" w:rsidRDefault="003C3AC6" w:rsidP="003C3AC6">
            <w:r>
              <w:t>9.</w:t>
            </w:r>
          </w:p>
        </w:tc>
        <w:tc>
          <w:tcPr>
            <w:tcW w:w="1276" w:type="dxa"/>
            <w:vMerge w:val="restart"/>
          </w:tcPr>
          <w:p w:rsidR="003C3AC6" w:rsidRPr="00F32194" w:rsidRDefault="00424ADA" w:rsidP="003C3AC6">
            <w:pPr>
              <w:rPr>
                <w:sz w:val="20"/>
                <w:szCs w:val="20"/>
              </w:rPr>
            </w:pPr>
            <w:hyperlink r:id="rId9" w:history="1">
              <w:r w:rsidR="003C3AC6">
                <w:rPr>
                  <w:rStyle w:val="a7"/>
                  <w:sz w:val="20"/>
                  <w:szCs w:val="20"/>
                </w:rPr>
                <w:t>29</w:t>
              </w:r>
              <w:r w:rsidR="003C3AC6" w:rsidRPr="00F32194">
                <w:rPr>
                  <w:rStyle w:val="a7"/>
                  <w:sz w:val="20"/>
                  <w:szCs w:val="20"/>
                </w:rPr>
                <w:t>.10.22</w:t>
              </w:r>
            </w:hyperlink>
          </w:p>
        </w:tc>
        <w:tc>
          <w:tcPr>
            <w:tcW w:w="1702" w:type="dxa"/>
            <w:vMerge w:val="restart"/>
          </w:tcPr>
          <w:p w:rsidR="003C3AC6" w:rsidRDefault="003C3AC6" w:rsidP="003C3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новые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9" w:type="dxa"/>
            <w:vMerge w:val="restart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gridSpan w:val="2"/>
            <w:vMerge w:val="restart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лошадиная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 200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424ADA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</w:tcPr>
          <w:p w:rsidR="003C3AC6" w:rsidRPr="00C926AC" w:rsidRDefault="003C3AC6" w:rsidP="003C3AC6"/>
        </w:tc>
        <w:tc>
          <w:tcPr>
            <w:tcW w:w="1276" w:type="dxa"/>
            <w:vMerge/>
          </w:tcPr>
          <w:p w:rsidR="003C3AC6" w:rsidRPr="00F32194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181818"/>
                <w:shd w:val="clear" w:color="auto" w:fill="FFFFFF"/>
                <w:lang w:val="en-US"/>
              </w:rPr>
              <w:t>Elegance Plus, Luxury, Luxury Plus, Premium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AC6" w:rsidRPr="001929F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</w:tcPr>
          <w:p w:rsidR="003C3AC6" w:rsidRPr="00D37065" w:rsidRDefault="003C3AC6" w:rsidP="003C3AC6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3C3AC6" w:rsidRPr="00D37065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 1.2 млн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1929F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</w:tcPr>
          <w:p w:rsidR="003C3AC6" w:rsidRPr="00C926AC" w:rsidRDefault="003C3AC6" w:rsidP="003C3AC6">
            <w:r>
              <w:t>10</w:t>
            </w:r>
            <w:r w:rsidRPr="00C926AC">
              <w:t>.</w:t>
            </w:r>
          </w:p>
        </w:tc>
        <w:tc>
          <w:tcPr>
            <w:tcW w:w="1276" w:type="dxa"/>
            <w:vMerge w:val="restart"/>
          </w:tcPr>
          <w:p w:rsidR="003C3AC6" w:rsidRPr="00F32194" w:rsidRDefault="00424ADA" w:rsidP="003C3AC6">
            <w:pPr>
              <w:rPr>
                <w:sz w:val="20"/>
                <w:szCs w:val="20"/>
              </w:rPr>
            </w:pPr>
            <w:hyperlink r:id="rId10" w:history="1">
              <w:r w:rsidR="003C3AC6">
                <w:t>29</w:t>
              </w:r>
              <w:r w:rsidR="003C3AC6" w:rsidRPr="00F32194">
                <w:rPr>
                  <w:rStyle w:val="a7"/>
                  <w:sz w:val="20"/>
                  <w:szCs w:val="20"/>
                </w:rPr>
                <w:t>.10.30</w:t>
              </w:r>
            </w:hyperlink>
          </w:p>
        </w:tc>
        <w:tc>
          <w:tcPr>
            <w:tcW w:w="1702" w:type="dxa"/>
            <w:vMerge w:val="restart"/>
          </w:tcPr>
          <w:p w:rsidR="003C3AC6" w:rsidRDefault="003C3AC6" w:rsidP="003C3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Средства автотранспортные для перевозки 10 или более человек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9" w:type="dxa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1929F9" w:rsidTr="009960AD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25" w:type="dxa"/>
            <w:vMerge/>
          </w:tcPr>
          <w:p w:rsidR="003C3AC6" w:rsidRPr="00C926AC" w:rsidRDefault="003C3AC6" w:rsidP="003C3AC6"/>
        </w:tc>
        <w:tc>
          <w:tcPr>
            <w:tcW w:w="1276" w:type="dxa"/>
            <w:vMerge/>
          </w:tcPr>
          <w:p w:rsidR="003C3AC6" w:rsidRPr="00F32194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1929F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</w:tcPr>
          <w:p w:rsidR="003C3AC6" w:rsidRPr="00C926AC" w:rsidRDefault="003C3AC6" w:rsidP="003C3AC6">
            <w:r>
              <w:t>11.</w:t>
            </w:r>
          </w:p>
        </w:tc>
        <w:tc>
          <w:tcPr>
            <w:tcW w:w="1276" w:type="dxa"/>
            <w:vMerge w:val="restart"/>
          </w:tcPr>
          <w:p w:rsidR="003C3AC6" w:rsidRPr="00F32194" w:rsidRDefault="00424ADA" w:rsidP="003C3AC6">
            <w:pPr>
              <w:rPr>
                <w:sz w:val="20"/>
                <w:szCs w:val="20"/>
              </w:rPr>
            </w:pPr>
            <w:hyperlink r:id="rId11" w:history="1">
              <w:r w:rsidR="003C3AC6">
                <w:t>29</w:t>
              </w:r>
              <w:r w:rsidR="003C3AC6" w:rsidRPr="00F32194">
                <w:rPr>
                  <w:rStyle w:val="a7"/>
                  <w:sz w:val="20"/>
                  <w:szCs w:val="20"/>
                </w:rPr>
                <w:t>.10.41</w:t>
              </w:r>
            </w:hyperlink>
          </w:p>
        </w:tc>
        <w:tc>
          <w:tcPr>
            <w:tcW w:w="1702" w:type="dxa"/>
            <w:vMerge w:val="restart"/>
          </w:tcPr>
          <w:p w:rsidR="003C3AC6" w:rsidRDefault="003C3AC6" w:rsidP="003C3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Средства автотранспортные грузовые с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полудизелем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), новые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709" w:type="dxa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1929F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</w:tcPr>
          <w:p w:rsidR="003C3AC6" w:rsidRPr="00C926AC" w:rsidRDefault="003C3AC6" w:rsidP="003C3AC6"/>
        </w:tc>
        <w:tc>
          <w:tcPr>
            <w:tcW w:w="1276" w:type="dxa"/>
            <w:vMerge/>
          </w:tcPr>
          <w:p w:rsidR="003C3AC6" w:rsidRPr="00F32194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1929F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</w:tcPr>
          <w:p w:rsidR="003C3AC6" w:rsidRPr="00C926AC" w:rsidRDefault="003C3AC6" w:rsidP="003C3AC6">
            <w:r>
              <w:t>12</w:t>
            </w:r>
            <w:r w:rsidRPr="00C926AC">
              <w:t>.</w:t>
            </w:r>
          </w:p>
        </w:tc>
        <w:tc>
          <w:tcPr>
            <w:tcW w:w="1276" w:type="dxa"/>
            <w:vMerge w:val="restart"/>
          </w:tcPr>
          <w:p w:rsidR="003C3AC6" w:rsidRPr="00F32194" w:rsidRDefault="00424ADA" w:rsidP="003C3AC6">
            <w:pPr>
              <w:rPr>
                <w:sz w:val="20"/>
                <w:szCs w:val="20"/>
              </w:rPr>
            </w:pPr>
            <w:hyperlink r:id="rId12" w:history="1">
              <w:r w:rsidR="003C3AC6" w:rsidRPr="00F32194">
                <w:rPr>
                  <w:rStyle w:val="a7"/>
                  <w:sz w:val="20"/>
                  <w:szCs w:val="20"/>
                </w:rPr>
                <w:t>3</w:t>
              </w:r>
              <w:r w:rsidR="003C3AC6">
                <w:rPr>
                  <w:rStyle w:val="a7"/>
                  <w:sz w:val="20"/>
                  <w:szCs w:val="20"/>
                </w:rPr>
                <w:t>1.0</w:t>
              </w:r>
              <w:r w:rsidR="003C3AC6" w:rsidRPr="00F32194">
                <w:rPr>
                  <w:rStyle w:val="a7"/>
                  <w:sz w:val="20"/>
                  <w:szCs w:val="20"/>
                </w:rPr>
                <w:t>1.11</w:t>
              </w:r>
            </w:hyperlink>
          </w:p>
        </w:tc>
        <w:tc>
          <w:tcPr>
            <w:tcW w:w="1702" w:type="dxa"/>
            <w:vMerge w:val="restart"/>
          </w:tcPr>
          <w:p w:rsidR="003C3AC6" w:rsidRDefault="003C3AC6" w:rsidP="003C3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709" w:type="dxa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AC6" w:rsidRPr="001929F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</w:tcPr>
          <w:p w:rsidR="003C3AC6" w:rsidRPr="00C926AC" w:rsidRDefault="003C3AC6" w:rsidP="003C3AC6"/>
        </w:tc>
        <w:tc>
          <w:tcPr>
            <w:tcW w:w="1276" w:type="dxa"/>
            <w:vMerge/>
          </w:tcPr>
          <w:p w:rsidR="003C3AC6" w:rsidRPr="00C926AC" w:rsidRDefault="003C3AC6" w:rsidP="003C3AC6"/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9" w:type="dxa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C3AC6" w:rsidRPr="001929F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</w:tcPr>
          <w:p w:rsidR="003C3AC6" w:rsidRPr="00C926AC" w:rsidRDefault="003C3AC6" w:rsidP="003C3AC6">
            <w:r>
              <w:lastRenderedPageBreak/>
              <w:t>13.</w:t>
            </w:r>
          </w:p>
        </w:tc>
        <w:tc>
          <w:tcPr>
            <w:tcW w:w="1276" w:type="dxa"/>
            <w:vMerge w:val="restart"/>
          </w:tcPr>
          <w:p w:rsidR="003C3AC6" w:rsidRPr="00F32194" w:rsidRDefault="00424ADA" w:rsidP="003C3AC6">
            <w:pPr>
              <w:rPr>
                <w:sz w:val="20"/>
                <w:szCs w:val="20"/>
              </w:rPr>
            </w:pPr>
            <w:hyperlink r:id="rId13" w:history="1">
              <w:r w:rsidR="003C3AC6" w:rsidRPr="00F32194">
                <w:rPr>
                  <w:rStyle w:val="a7"/>
                  <w:sz w:val="20"/>
                  <w:szCs w:val="20"/>
                </w:rPr>
                <w:t>3</w:t>
              </w:r>
              <w:r w:rsidR="003C3AC6">
                <w:rPr>
                  <w:rStyle w:val="a7"/>
                  <w:sz w:val="20"/>
                  <w:szCs w:val="20"/>
                </w:rPr>
                <w:t>1.0</w:t>
              </w:r>
              <w:r w:rsidR="003C3AC6" w:rsidRPr="00F32194">
                <w:rPr>
                  <w:rStyle w:val="a7"/>
                  <w:sz w:val="20"/>
                  <w:szCs w:val="20"/>
                </w:rPr>
                <w:t>1.12</w:t>
              </w:r>
            </w:hyperlink>
          </w:p>
        </w:tc>
        <w:tc>
          <w:tcPr>
            <w:tcW w:w="1702" w:type="dxa"/>
            <w:vMerge w:val="restart"/>
          </w:tcPr>
          <w:p w:rsidR="003C3AC6" w:rsidRDefault="003C3AC6" w:rsidP="003C3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09" w:type="dxa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3C3AC6" w:rsidRPr="001929F9" w:rsidTr="009960AD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</w:tcPr>
          <w:p w:rsidR="003C3AC6" w:rsidRPr="00C926AC" w:rsidRDefault="003C3AC6" w:rsidP="003C3AC6"/>
        </w:tc>
        <w:tc>
          <w:tcPr>
            <w:tcW w:w="1276" w:type="dxa"/>
            <w:vMerge/>
          </w:tcPr>
          <w:p w:rsidR="003C3AC6" w:rsidRPr="00C926AC" w:rsidRDefault="003C3AC6" w:rsidP="003C3AC6"/>
        </w:tc>
        <w:tc>
          <w:tcPr>
            <w:tcW w:w="1702" w:type="dxa"/>
            <w:vMerge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9" w:type="dxa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C3AC6" w:rsidRPr="001929F9" w:rsidRDefault="003C3AC6" w:rsidP="003C3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gridSpan w:val="2"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1" w:type="dxa"/>
            <w:gridSpan w:val="2"/>
          </w:tcPr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3C3AC6" w:rsidRPr="001929F9" w:rsidRDefault="003C3AC6" w:rsidP="003C3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AC6" w:rsidRPr="001929F9" w:rsidRDefault="003C3AC6" w:rsidP="003C3AC6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3C3AC6" w:rsidRPr="001929F9" w:rsidRDefault="003C3AC6" w:rsidP="003C3AC6">
            <w:pPr>
              <w:rPr>
                <w:sz w:val="20"/>
                <w:szCs w:val="20"/>
              </w:rPr>
            </w:pPr>
          </w:p>
        </w:tc>
      </w:tr>
    </w:tbl>
    <w:p w:rsidR="003C3AC6" w:rsidRPr="001E7F3B" w:rsidRDefault="003C3AC6" w:rsidP="003C3A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3AC6" w:rsidRPr="001929F9" w:rsidRDefault="003C3AC6" w:rsidP="003C3AC6">
      <w:pPr>
        <w:pStyle w:val="ConsPlusNormal"/>
        <w:ind w:firstLine="540"/>
        <w:jc w:val="both"/>
      </w:pPr>
      <w:r w:rsidRPr="001929F9">
        <w:t>--------------------------------</w:t>
      </w:r>
    </w:p>
    <w:p w:rsidR="003C3AC6" w:rsidRPr="001929F9" w:rsidRDefault="003C3AC6" w:rsidP="003C3A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9F9">
        <w:rPr>
          <w:rFonts w:ascii="Times New Roman" w:hAnsi="Times New Roman" w:cs="Times New Roman"/>
        </w:rPr>
        <w:t xml:space="preserve">  Периодичность приобретения средств связи определяется максимальным сроком полезного использования и составляет 5 лет.</w:t>
      </w:r>
    </w:p>
    <w:p w:rsidR="003C3AC6" w:rsidRPr="001929F9" w:rsidRDefault="003C3AC6" w:rsidP="003C3A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9F9">
        <w:rPr>
          <w:rFonts w:ascii="Times New Roman" w:hAnsi="Times New Roman" w:cs="Times New Roman"/>
        </w:rPr>
        <w:lastRenderedPageBreak/>
        <w:t>&lt;1&gt;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3C3AC6" w:rsidRPr="001929F9" w:rsidRDefault="003C3AC6" w:rsidP="003C3A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3AC6" w:rsidRPr="001929F9" w:rsidRDefault="003C3AC6" w:rsidP="003C3AC6">
      <w:pPr>
        <w:rPr>
          <w:sz w:val="20"/>
          <w:szCs w:val="20"/>
        </w:rPr>
      </w:pPr>
    </w:p>
    <w:p w:rsidR="003C3AC6" w:rsidRDefault="003C3AC6" w:rsidP="003C3AC6"/>
    <w:p w:rsidR="003C3AC6" w:rsidRDefault="003C3AC6" w:rsidP="003C3AC6"/>
    <w:p w:rsidR="00370415" w:rsidRDefault="00370415"/>
    <w:sectPr w:rsidR="00370415" w:rsidSect="003C3AC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EE"/>
    <w:rsid w:val="000E739A"/>
    <w:rsid w:val="001353A3"/>
    <w:rsid w:val="00370415"/>
    <w:rsid w:val="003C3AC6"/>
    <w:rsid w:val="00424ADA"/>
    <w:rsid w:val="004C63EE"/>
    <w:rsid w:val="00567BEB"/>
    <w:rsid w:val="006C20CA"/>
    <w:rsid w:val="006F4B35"/>
    <w:rsid w:val="00967C5B"/>
    <w:rsid w:val="009960AD"/>
    <w:rsid w:val="009F7FBE"/>
    <w:rsid w:val="00C57299"/>
    <w:rsid w:val="00D330DE"/>
    <w:rsid w:val="00DE2A92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BC6E-6950-4D53-BB8C-E80186EF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AC6"/>
    <w:p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3AC6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eastAsia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C3A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3AC6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3C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3C3AC6"/>
    <w:rPr>
      <w:rFonts w:ascii="Arial" w:hAnsi="Arial" w:cs="Arial"/>
      <w:sz w:val="20"/>
      <w:szCs w:val="20"/>
    </w:rPr>
  </w:style>
  <w:style w:type="character" w:customStyle="1" w:styleId="a3">
    <w:name w:val="Основной текст Знак"/>
    <w:basedOn w:val="a0"/>
    <w:link w:val="a4"/>
    <w:rsid w:val="003C3A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3"/>
    <w:rsid w:val="003C3AC6"/>
    <w:pPr>
      <w:ind w:right="5528"/>
      <w:jc w:val="both"/>
    </w:pPr>
    <w:rPr>
      <w:rFonts w:eastAsia="Times New Roman"/>
      <w:b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3C3A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C3AC6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C3AC6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3C3AC6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C3A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FC40679D128F2EE276C1E24AF57EA30028392E3FE1D3A815360219CCAF4CO8I1M" TargetMode="External"/><Relationship Id="rId13" Type="http://schemas.openxmlformats.org/officeDocument/2006/relationships/hyperlink" Target="consultantplus://offline/ref=940D15E2337F3C465BF9FC40679D128F2EE276C1E24AF57EA30028392E3FE1D3A815360218CAAB4CO8I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D15E2337F3C465BF9FC40679D128F2EE072C4E046F57EA30028392EO3IFM" TargetMode="External"/><Relationship Id="rId12" Type="http://schemas.openxmlformats.org/officeDocument/2006/relationships/hyperlink" Target="consultantplus://offline/ref=940D15E2337F3C465BF9FC40679D128F2EE276C1E24AF57EA30028392E3FE1D3A815360218CAAB42O8I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D15E2337F3C465BF9FC40679D128F2EE276C1E24AF57EA30028392EO3IFM" TargetMode="External"/><Relationship Id="rId11" Type="http://schemas.openxmlformats.org/officeDocument/2006/relationships/hyperlink" Target="consultantplus://offline/ref=940D15E2337F3C465BF9FC40679D128F2EE276C1E24AF57EA30028392E3FE1D3A815360218CBA94DO8I6M" TargetMode="External"/><Relationship Id="rId5" Type="http://schemas.openxmlformats.org/officeDocument/2006/relationships/hyperlink" Target="consultantplus://offline/ref=505B68E48F1824F9EE8D0CC94031C3FB5901532326D4376446E6FDF732D13E64E387AE9224F18E2E3732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0D15E2337F3C465BF9FC40679D128F2EE276C1E24AF57EA30028392E3FE1D3A815360218CBAB44O8I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0D15E2337F3C465BF9FC40679D128F2EE276C1E24AF57EA30028392E3FE1D3A815360218CBA840O8I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2019-01-18T09:45:00Z</cp:lastPrinted>
  <dcterms:created xsi:type="dcterms:W3CDTF">2018-12-05T16:56:00Z</dcterms:created>
  <dcterms:modified xsi:type="dcterms:W3CDTF">2019-01-22T15:10:00Z</dcterms:modified>
</cp:coreProperties>
</file>